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6DD8CA" w14:textId="77777777" w:rsidR="003D5803" w:rsidRDefault="003D5803" w:rsidP="003D5803">
      <w:pPr>
        <w:spacing w:line="480" w:lineRule="auto"/>
        <w:jc w:val="center"/>
        <w:rPr>
          <w:rFonts w:ascii="Times New Roman" w:hAnsi="Times New Roman" w:cs="Times New Roman"/>
          <w:b/>
          <w:bCs/>
          <w:sz w:val="24"/>
          <w:szCs w:val="24"/>
        </w:rPr>
      </w:pPr>
    </w:p>
    <w:p w14:paraId="24DCFC3D" w14:textId="77777777" w:rsidR="003D5803" w:rsidRDefault="003D5803" w:rsidP="003D5803">
      <w:pPr>
        <w:spacing w:line="480" w:lineRule="auto"/>
        <w:jc w:val="center"/>
        <w:rPr>
          <w:rFonts w:ascii="Times New Roman" w:hAnsi="Times New Roman" w:cs="Times New Roman"/>
          <w:b/>
          <w:bCs/>
          <w:sz w:val="24"/>
          <w:szCs w:val="24"/>
        </w:rPr>
      </w:pPr>
    </w:p>
    <w:p w14:paraId="4F074DCC" w14:textId="77777777" w:rsidR="003D5803" w:rsidRDefault="003D5803" w:rsidP="003D5803">
      <w:pPr>
        <w:spacing w:line="480" w:lineRule="auto"/>
        <w:jc w:val="center"/>
        <w:rPr>
          <w:rFonts w:ascii="Times New Roman" w:hAnsi="Times New Roman" w:cs="Times New Roman"/>
          <w:b/>
          <w:bCs/>
          <w:sz w:val="24"/>
          <w:szCs w:val="24"/>
        </w:rPr>
      </w:pPr>
    </w:p>
    <w:p w14:paraId="4DA1A4A4" w14:textId="77777777" w:rsidR="003D5803" w:rsidRDefault="003D5803" w:rsidP="003D5803">
      <w:pPr>
        <w:spacing w:line="480" w:lineRule="auto"/>
        <w:jc w:val="center"/>
        <w:rPr>
          <w:rFonts w:ascii="Times New Roman" w:hAnsi="Times New Roman" w:cs="Times New Roman"/>
          <w:b/>
          <w:bCs/>
          <w:sz w:val="24"/>
          <w:szCs w:val="24"/>
        </w:rPr>
      </w:pPr>
    </w:p>
    <w:p w14:paraId="2E2BF202" w14:textId="664058F5" w:rsidR="0068416F" w:rsidRDefault="003D5803" w:rsidP="003D5803">
      <w:pPr>
        <w:spacing w:line="480" w:lineRule="auto"/>
        <w:jc w:val="center"/>
        <w:rPr>
          <w:rFonts w:ascii="Times New Roman" w:hAnsi="Times New Roman" w:cs="Times New Roman"/>
          <w:sz w:val="24"/>
          <w:szCs w:val="24"/>
        </w:rPr>
      </w:pPr>
      <w:r w:rsidRPr="003D5803">
        <w:rPr>
          <w:rFonts w:ascii="Times New Roman" w:hAnsi="Times New Roman" w:cs="Times New Roman"/>
          <w:b/>
          <w:bCs/>
          <w:sz w:val="24"/>
          <w:szCs w:val="24"/>
        </w:rPr>
        <w:t>Leadership Paper</w:t>
      </w:r>
    </w:p>
    <w:p w14:paraId="63184F09" w14:textId="0AA236DD" w:rsidR="003D5803" w:rsidRDefault="003D5803" w:rsidP="003D580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C1F68F2" w14:textId="6197F5A0" w:rsidR="003D5803" w:rsidRDefault="003D5803" w:rsidP="003D5803">
      <w:pPr>
        <w:spacing w:line="480" w:lineRule="auto"/>
        <w:jc w:val="center"/>
        <w:rPr>
          <w:rFonts w:ascii="Times New Roman" w:hAnsi="Times New Roman" w:cs="Times New Roman"/>
          <w:sz w:val="24"/>
          <w:szCs w:val="24"/>
        </w:rPr>
      </w:pPr>
      <w:r>
        <w:rPr>
          <w:rFonts w:ascii="Times New Roman" w:hAnsi="Times New Roman" w:cs="Times New Roman"/>
          <w:sz w:val="24"/>
          <w:szCs w:val="24"/>
        </w:rPr>
        <w:t>(Affiliated Institution)</w:t>
      </w:r>
    </w:p>
    <w:p w14:paraId="1DB6E3CD" w14:textId="59B41F69" w:rsidR="003D5803" w:rsidRDefault="003D5803" w:rsidP="003D580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6E25F05C" w14:textId="3EDDE30C" w:rsidR="003D5803" w:rsidRDefault="003D5803" w:rsidP="003D580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15C0CF0" w14:textId="77777777" w:rsidR="003D5803" w:rsidRDefault="003D5803">
      <w:pPr>
        <w:rPr>
          <w:rFonts w:ascii="Times New Roman" w:hAnsi="Times New Roman" w:cs="Times New Roman"/>
          <w:sz w:val="24"/>
          <w:szCs w:val="24"/>
        </w:rPr>
      </w:pPr>
      <w:r>
        <w:rPr>
          <w:rFonts w:ascii="Times New Roman" w:hAnsi="Times New Roman" w:cs="Times New Roman"/>
          <w:sz w:val="24"/>
          <w:szCs w:val="24"/>
        </w:rPr>
        <w:br w:type="page"/>
      </w:r>
    </w:p>
    <w:p w14:paraId="2CE3EBE8" w14:textId="6DB771B9" w:rsidR="003D5803" w:rsidRDefault="003D5803" w:rsidP="003D5803">
      <w:pPr>
        <w:spacing w:line="480" w:lineRule="auto"/>
        <w:ind w:firstLine="720"/>
        <w:jc w:val="both"/>
        <w:rPr>
          <w:rFonts w:ascii="Times New Roman" w:hAnsi="Times New Roman" w:cs="Times New Roman"/>
          <w:sz w:val="24"/>
          <w:szCs w:val="24"/>
        </w:rPr>
      </w:pPr>
      <w:r w:rsidRPr="003D5803">
        <w:rPr>
          <w:rFonts w:ascii="Times New Roman" w:hAnsi="Times New Roman" w:cs="Times New Roman"/>
          <w:sz w:val="24"/>
          <w:szCs w:val="24"/>
        </w:rPr>
        <w:lastRenderedPageBreak/>
        <w:t>I decided to take a deep dive at the distinctive types of leadership depicted in the film "Glory." Glory was a film which was made in 1989. It has been nominated for 6 Academy Awards and won 3. During the era of the Civil War when the North was fighting the South, it was centered. One of the greatest wars ever seen in the Americas. It presented the story of the Volunteer Infantry Regiment of the 54th Massachusetts. It was an all-black regiment made up of escaped slaves as well as other' colored' troops. Driven by Col. Robert Gould Shaw, to train them for battle, he was placed in command of the regiment.</w:t>
      </w:r>
      <w:r w:rsidRPr="003D5803">
        <w:t xml:space="preserve"> </w:t>
      </w:r>
      <w:r w:rsidRPr="003D5803">
        <w:rPr>
          <w:rFonts w:ascii="Times New Roman" w:hAnsi="Times New Roman" w:cs="Times New Roman"/>
          <w:sz w:val="24"/>
          <w:szCs w:val="24"/>
        </w:rPr>
        <w:t>I wanted to center my style of leadership around Col Shaw. Leadership styles tend to differ during periods of war and crisis. Throughout the length of the movie, Col Shaw was able to use a variety of diverse leadership styles. Although Col Shaw saw many defeats as the leader of an all-black regiment, he nevertheless decided to persevere and do his utmost to lead his men to the best of his ability, not having sufficient clothing for the hardships of battle. While his style of leader began as one of delegation authority. He gave a different person the task of training the troops. He lost sight of the main objective when allocating tasks to other officers inside the regiment.</w:t>
      </w:r>
      <w:r w:rsidR="00D22289" w:rsidRPr="00D22289">
        <w:t xml:space="preserve"> </w:t>
      </w:r>
      <w:r w:rsidR="00D22289" w:rsidRPr="00D22289">
        <w:rPr>
          <w:rFonts w:ascii="Times New Roman" w:hAnsi="Times New Roman" w:cs="Times New Roman"/>
          <w:sz w:val="24"/>
          <w:szCs w:val="24"/>
        </w:rPr>
        <w:t xml:space="preserve">Pvt Ride, performed by Denzel Washington, took measures into his own hands during his time trying to find out how to get the regiment the resources they required. Since Col Shaw was not having any of them, he tried to find shoes on his own. He was caught and treated like a deserter when he was away. In front of the regiment, he was whipped to prove a point. I think this was the lowest point of governance for Col Shaw, but also, I believe it was important. It compelled him to change his governance approach after seeing a man getting whipped. He started to focus on the needs of his men after seeing the mistakes in his ways, from Sgt Maj John Rawlings "Paps" played by Morgan Freeman. When they were not able to stand up for themselves, Paps stood up for the guys. He discussed and made public the problems facing the regiment. Shaw made an attempt to get his men the shoes they needed, after voicing his feelings to Col Shaw. By imposing his authority, Shaw demonstrated his aggressive style of leadership. He </w:t>
      </w:r>
      <w:r w:rsidR="00D22289" w:rsidRPr="00D22289">
        <w:rPr>
          <w:rFonts w:ascii="Times New Roman" w:hAnsi="Times New Roman" w:cs="Times New Roman"/>
          <w:sz w:val="24"/>
          <w:szCs w:val="24"/>
        </w:rPr>
        <w:lastRenderedPageBreak/>
        <w:t>started to capture the hearts and minds of his men after demonstrating this leadership style. He started putting their interests before his own, making sure his men were taken care of well.</w:t>
      </w:r>
    </w:p>
    <w:p w14:paraId="3192BF84" w14:textId="56AF19EF" w:rsidR="00D22289" w:rsidRDefault="00D22289" w:rsidP="003D5803">
      <w:pPr>
        <w:spacing w:line="480" w:lineRule="auto"/>
        <w:ind w:firstLine="720"/>
        <w:jc w:val="both"/>
        <w:rPr>
          <w:rFonts w:ascii="Times New Roman" w:hAnsi="Times New Roman" w:cs="Times New Roman"/>
          <w:sz w:val="24"/>
          <w:szCs w:val="24"/>
        </w:rPr>
      </w:pPr>
      <w:r w:rsidRPr="00D22289">
        <w:rPr>
          <w:rFonts w:ascii="Times New Roman" w:hAnsi="Times New Roman" w:cs="Times New Roman"/>
          <w:sz w:val="24"/>
          <w:szCs w:val="24"/>
        </w:rPr>
        <w:t>At first, Col. Shaw was hesitant to take over the regiment of which many others wanted not even to be affiliated. He encountered a great deal of backlash mostly during regiment's preparation. For the individuals they were, some of his fellow cops assigned to command the soldiers did not value them. They saw only color, not because the soldiers were prepared to give their lives for the liberty they were entitled to. Nobody assumed that even ragged clothing on their backs would be worth the regiment. Col Shaw started his poor leadership qualities by concentrating solely on himself and what the regiment thought of others. His lack of judgement led the soldiers not to care for his style of leadership.</w:t>
      </w:r>
      <w:r w:rsidRPr="00D22289">
        <w:t xml:space="preserve"> </w:t>
      </w:r>
      <w:r w:rsidRPr="00D22289">
        <w:rPr>
          <w:rFonts w:ascii="Times New Roman" w:hAnsi="Times New Roman" w:cs="Times New Roman"/>
          <w:sz w:val="24"/>
          <w:szCs w:val="24"/>
        </w:rPr>
        <w:t>Col Shaw soon realized that he'd have to show them that he cared for them if he wanted the love and allegiance of his men. He began to get more passionate around the middle of the movie. You can see this because he was able to get them an actual confrontation in his encounters with his troops. He had a one-on-one therapy session with Pvt Trip after success in the dispute. Pvt Trip told Col Shaw during the therapy that he was not fighting this war for him or anybody else. He said no one would win the fight, not the "niggas" in particular. Basically, it means that whether they win or lose, no matter how hard they fight, they will proceed to be someone's property. Col Shaw understood that his men were not fighting to win a battle that they were fighting to be regarded as equals by the white people after hearing Trip's ultimatum on why he wants to fight. Therefore, it only made sense that his regiment would be the one to lead the charge when a regiment was needed to progress on the heavily guarded Ft Wagner.</w:t>
      </w:r>
      <w:r w:rsidRPr="00D22289">
        <w:t xml:space="preserve"> </w:t>
      </w:r>
      <w:r w:rsidRPr="00D22289">
        <w:rPr>
          <w:rFonts w:ascii="Times New Roman" w:hAnsi="Times New Roman" w:cs="Times New Roman"/>
          <w:sz w:val="24"/>
          <w:szCs w:val="24"/>
        </w:rPr>
        <w:t xml:space="preserve">Col Shaw, recognizing that the regiment would suffer major losses, made a calculated decision that, with the will of his men, his men should take the heavily guarded fort and keep the rebs busy long enough to break through for reinforcement. Col Shaw took his men's lead and stood in the front line, taking </w:t>
      </w:r>
      <w:r w:rsidRPr="00D22289">
        <w:rPr>
          <w:rFonts w:ascii="Times New Roman" w:hAnsi="Times New Roman" w:cs="Times New Roman"/>
          <w:sz w:val="24"/>
          <w:szCs w:val="24"/>
        </w:rPr>
        <w:lastRenderedPageBreak/>
        <w:t>the fire of the enemy. He led his whole regiment into combat, telling them that, actually, a leader leads from the front.</w:t>
      </w:r>
    </w:p>
    <w:p w14:paraId="1682C5BC" w14:textId="2A7FE387" w:rsidR="00701554" w:rsidRDefault="00701554" w:rsidP="003D5803">
      <w:pPr>
        <w:spacing w:line="480" w:lineRule="auto"/>
        <w:ind w:firstLine="720"/>
        <w:jc w:val="both"/>
        <w:rPr>
          <w:rFonts w:ascii="Times New Roman" w:hAnsi="Times New Roman" w:cs="Times New Roman"/>
          <w:sz w:val="24"/>
          <w:szCs w:val="24"/>
        </w:rPr>
      </w:pPr>
      <w:r w:rsidRPr="00701554">
        <w:rPr>
          <w:rFonts w:ascii="Times New Roman" w:hAnsi="Times New Roman" w:cs="Times New Roman"/>
          <w:sz w:val="24"/>
          <w:szCs w:val="24"/>
        </w:rPr>
        <w:t>Leaders are individuals who dominate a group of followers and command them. There are no qualifications needed for anyone to be considered a leader, but there are several qualities that help decide what kind of leader someone is and whether they are considered a successful leader. A good leader will steer their community towards a common goal successfully. Some claim that leaders should only be born leaders, or that in their lives they cannot achieve any "leadership" attributes. I'm disagreeing. Leaders can be born with such leadership attributes, but through life and experience, they can also acquire characteristics.</w:t>
      </w:r>
      <w:r w:rsidRPr="00701554">
        <w:t xml:space="preserve"> </w:t>
      </w:r>
      <w:r w:rsidRPr="00701554">
        <w:rPr>
          <w:rFonts w:ascii="Times New Roman" w:hAnsi="Times New Roman" w:cs="Times New Roman"/>
          <w:sz w:val="24"/>
          <w:szCs w:val="24"/>
        </w:rPr>
        <w:t>The only way to become better at anything is to learn from your failures and from experience, and that's the same with leadership. What helps someone learn the attributes that make them a successful leader is training, experience, as well as failure. Colonel Shaw from the movie Glory is someone who I think is a clear example of this.</w:t>
      </w:r>
    </w:p>
    <w:p w14:paraId="07487D20" w14:textId="48929FBA" w:rsidR="00701554" w:rsidRDefault="00701554" w:rsidP="003D5803">
      <w:pPr>
        <w:spacing w:line="480" w:lineRule="auto"/>
        <w:ind w:firstLine="720"/>
        <w:jc w:val="both"/>
        <w:rPr>
          <w:rFonts w:ascii="Times New Roman" w:hAnsi="Times New Roman" w:cs="Times New Roman"/>
          <w:sz w:val="24"/>
          <w:szCs w:val="24"/>
        </w:rPr>
      </w:pPr>
      <w:r w:rsidRPr="00701554">
        <w:rPr>
          <w:rFonts w:ascii="Times New Roman" w:hAnsi="Times New Roman" w:cs="Times New Roman"/>
          <w:sz w:val="24"/>
          <w:szCs w:val="24"/>
        </w:rPr>
        <w:t>Colonel Shaw is also a clear example of someone who has gained the confidence to lead. The Situational Method goes hand and hand with the growth of leadership qualities. Shaw became a stronger leader by responding to such circumstances, particularly in times of adversity. Throughout the process, Shaw gained confidence. You can see that he definitely didn't have anything at the beginning of the movie</w:t>
      </w:r>
      <w:r w:rsidR="00E50292">
        <w:rPr>
          <w:rFonts w:ascii="Times New Roman" w:hAnsi="Times New Roman" w:cs="Times New Roman"/>
          <w:sz w:val="24"/>
          <w:szCs w:val="24"/>
        </w:rPr>
        <w:t xml:space="preserve"> (</w:t>
      </w:r>
      <w:r w:rsidR="00E50292" w:rsidRPr="00E93052">
        <w:rPr>
          <w:rFonts w:ascii="Times New Roman" w:hAnsi="Times New Roman" w:cs="Times New Roman"/>
          <w:sz w:val="24"/>
          <w:szCs w:val="24"/>
        </w:rPr>
        <w:t>Rodriguez</w:t>
      </w:r>
      <w:r w:rsidR="00E50292">
        <w:rPr>
          <w:rFonts w:ascii="Times New Roman" w:hAnsi="Times New Roman" w:cs="Times New Roman"/>
          <w:sz w:val="24"/>
          <w:szCs w:val="24"/>
        </w:rPr>
        <w:t xml:space="preserve"> et al (2016)</w:t>
      </w:r>
      <w:r w:rsidRPr="00701554">
        <w:rPr>
          <w:rFonts w:ascii="Times New Roman" w:hAnsi="Times New Roman" w:cs="Times New Roman"/>
          <w:sz w:val="24"/>
          <w:szCs w:val="24"/>
        </w:rPr>
        <w:t>. He was very hesitant, he didn't know how to control the soldiers properly, and he typically had someone to speak to him if he couldn't communicate to the soldiers efficiently.</w:t>
      </w:r>
      <w:r w:rsidRPr="00701554">
        <w:t xml:space="preserve"> </w:t>
      </w:r>
      <w:r w:rsidRPr="00701554">
        <w:rPr>
          <w:rFonts w:ascii="Times New Roman" w:hAnsi="Times New Roman" w:cs="Times New Roman"/>
          <w:sz w:val="24"/>
          <w:szCs w:val="24"/>
        </w:rPr>
        <w:t xml:space="preserve">Colonel Shaw is also a clear example of someone who has gained the confidence to lead. The Situational Method goes hand and hand with the growth of leadership qualities. Shaw became a stronger leader by responding to such circumstances, particularly in times of adversity. Throughout the process, Shaw gained confidence. You can see that he definitely didn't have anything at the beginning of the movie. He was very </w:t>
      </w:r>
      <w:r w:rsidRPr="00701554">
        <w:rPr>
          <w:rFonts w:ascii="Times New Roman" w:hAnsi="Times New Roman" w:cs="Times New Roman"/>
          <w:sz w:val="24"/>
          <w:szCs w:val="24"/>
        </w:rPr>
        <w:lastRenderedPageBreak/>
        <w:t>hesitant, he didn't know how to control the soldiers properly, and he typically had someone to speak to him if he couldn't communicate to the soldiers efficiently.</w:t>
      </w:r>
    </w:p>
    <w:p w14:paraId="491BD3C6" w14:textId="26C7A74F" w:rsidR="00701554" w:rsidRDefault="00D22289" w:rsidP="003D5803">
      <w:pPr>
        <w:spacing w:line="480" w:lineRule="auto"/>
        <w:ind w:firstLine="720"/>
        <w:jc w:val="both"/>
        <w:rPr>
          <w:rFonts w:ascii="Times New Roman" w:hAnsi="Times New Roman" w:cs="Times New Roman"/>
          <w:sz w:val="24"/>
          <w:szCs w:val="24"/>
        </w:rPr>
      </w:pPr>
      <w:r w:rsidRPr="00D22289">
        <w:rPr>
          <w:rFonts w:ascii="Times New Roman" w:hAnsi="Times New Roman" w:cs="Times New Roman"/>
          <w:sz w:val="24"/>
          <w:szCs w:val="24"/>
        </w:rPr>
        <w:t>So, in conclusion, I think the Glory movie reveals directly that there are several different types of leadership that can be used for different circumstances. Typically, textbook approaches fail because they do not match the situation that applies to the textbook. I doubt that everyone needs an undecided leader who is passive during the heat of war, and now does not take the next step he wants to take or have a strategy. I assume that, in some cases, a more directive approach to leadership would improve the transition to a supportive approach later on.</w:t>
      </w:r>
      <w:r w:rsidR="00223DF0" w:rsidRPr="00223DF0">
        <w:t xml:space="preserve"> </w:t>
      </w:r>
      <w:r w:rsidR="00223DF0" w:rsidRPr="00223DF0">
        <w:rPr>
          <w:rFonts w:ascii="Times New Roman" w:hAnsi="Times New Roman" w:cs="Times New Roman"/>
          <w:sz w:val="24"/>
          <w:szCs w:val="24"/>
        </w:rPr>
        <w:t>In order to inspire supporters, leaders must be able to move through the various styles of leadership stages. I refer to this willingness to rotate through various forms of leadership to suit the occasion. I assume the correct description of a leader has been mastered by the army. A leader is one who offers guidance, intent, and inspiration. You will be on the road to becoming a very good leader until you can grasp what that entails. I assume that during the first half of the film, Col Shaw displayed a more hierarchical form of leadership style before they received shoes for the regiment. I assume he turned gears after the shoes were acquired and was more of a caring style of leader. Placing himself in his soldiers' shoes. I think that when he began empathizing with the black troops, he won the admiration of his men. For most of them, knowing that it was more than just a war, it was a way they could be fair.</w:t>
      </w:r>
    </w:p>
    <w:p w14:paraId="546A485B" w14:textId="77777777" w:rsidR="00701554" w:rsidRDefault="00701554">
      <w:pPr>
        <w:rPr>
          <w:rFonts w:ascii="Times New Roman" w:hAnsi="Times New Roman" w:cs="Times New Roman"/>
          <w:sz w:val="24"/>
          <w:szCs w:val="24"/>
        </w:rPr>
      </w:pPr>
      <w:r>
        <w:rPr>
          <w:rFonts w:ascii="Times New Roman" w:hAnsi="Times New Roman" w:cs="Times New Roman"/>
          <w:sz w:val="24"/>
          <w:szCs w:val="24"/>
        </w:rPr>
        <w:br w:type="page"/>
      </w:r>
    </w:p>
    <w:p w14:paraId="4A89E29E" w14:textId="3CF31264" w:rsidR="00D22289" w:rsidRDefault="00701554" w:rsidP="00701554">
      <w:pPr>
        <w:spacing w:line="480" w:lineRule="auto"/>
        <w:jc w:val="center"/>
        <w:rPr>
          <w:rFonts w:ascii="Times New Roman" w:hAnsi="Times New Roman" w:cs="Times New Roman"/>
          <w:b/>
          <w:bCs/>
          <w:sz w:val="24"/>
          <w:szCs w:val="24"/>
        </w:rPr>
      </w:pPr>
      <w:r w:rsidRPr="00701554">
        <w:rPr>
          <w:rFonts w:ascii="Times New Roman" w:hAnsi="Times New Roman" w:cs="Times New Roman"/>
          <w:b/>
          <w:bCs/>
          <w:sz w:val="24"/>
          <w:szCs w:val="24"/>
        </w:rPr>
        <w:lastRenderedPageBreak/>
        <w:t>References</w:t>
      </w:r>
    </w:p>
    <w:p w14:paraId="41822E5F" w14:textId="77777777" w:rsidR="00E50292" w:rsidRDefault="00E50292" w:rsidP="00E50292">
      <w:pPr>
        <w:spacing w:line="480" w:lineRule="auto"/>
        <w:ind w:left="720" w:hanging="720"/>
        <w:jc w:val="both"/>
        <w:rPr>
          <w:rFonts w:ascii="Times New Roman" w:hAnsi="Times New Roman" w:cs="Times New Roman"/>
          <w:sz w:val="24"/>
          <w:szCs w:val="24"/>
        </w:rPr>
      </w:pPr>
      <w:r w:rsidRPr="00E93052">
        <w:rPr>
          <w:rFonts w:ascii="Times New Roman" w:hAnsi="Times New Roman" w:cs="Times New Roman"/>
          <w:sz w:val="24"/>
          <w:szCs w:val="24"/>
        </w:rPr>
        <w:t xml:space="preserve">Rodriguez, A. (2016, April 4). Situational Leadership and Lessons from the Movie 'Glory'. Retrieved from </w:t>
      </w:r>
      <w:hyperlink r:id="rId6" w:history="1">
        <w:r w:rsidRPr="00D27E91">
          <w:rPr>
            <w:rStyle w:val="Hyperlink"/>
            <w:rFonts w:ascii="Times New Roman" w:hAnsi="Times New Roman" w:cs="Times New Roman"/>
            <w:sz w:val="24"/>
            <w:szCs w:val="24"/>
          </w:rPr>
          <w:t>https://amrodriguez32613.wordpress.com/2016/04/04/situational-leadership-and-lessons-from-the-movie-glory/</w:t>
        </w:r>
      </w:hyperlink>
    </w:p>
    <w:p w14:paraId="541558E6" w14:textId="77777777" w:rsidR="00701554" w:rsidRPr="00E50292" w:rsidRDefault="00701554" w:rsidP="00701554">
      <w:pPr>
        <w:spacing w:line="480" w:lineRule="auto"/>
        <w:rPr>
          <w:rFonts w:ascii="Times New Roman" w:hAnsi="Times New Roman" w:cs="Times New Roman"/>
          <w:sz w:val="24"/>
          <w:szCs w:val="24"/>
        </w:rPr>
      </w:pPr>
    </w:p>
    <w:sectPr w:rsidR="00701554" w:rsidRPr="00E50292" w:rsidSect="003D58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97954B" w14:textId="77777777" w:rsidR="00197411" w:rsidRDefault="00197411" w:rsidP="003D5803">
      <w:pPr>
        <w:spacing w:after="0" w:line="240" w:lineRule="auto"/>
      </w:pPr>
      <w:r>
        <w:separator/>
      </w:r>
    </w:p>
  </w:endnote>
  <w:endnote w:type="continuationSeparator" w:id="0">
    <w:p w14:paraId="416ABF3C" w14:textId="77777777" w:rsidR="00197411" w:rsidRDefault="00197411" w:rsidP="003D5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B6D333" w14:textId="77777777" w:rsidR="00197411" w:rsidRDefault="00197411" w:rsidP="003D5803">
      <w:pPr>
        <w:spacing w:after="0" w:line="240" w:lineRule="auto"/>
      </w:pPr>
      <w:r>
        <w:separator/>
      </w:r>
    </w:p>
  </w:footnote>
  <w:footnote w:type="continuationSeparator" w:id="0">
    <w:p w14:paraId="224F60FC" w14:textId="77777777" w:rsidR="00197411" w:rsidRDefault="00197411" w:rsidP="003D5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515AC" w14:textId="7920B86C" w:rsidR="003D5803" w:rsidRPr="003D5803" w:rsidRDefault="003D5803" w:rsidP="003D5803">
    <w:pPr>
      <w:pStyle w:val="Header"/>
      <w:rPr>
        <w:rFonts w:ascii="Times New Roman" w:hAnsi="Times New Roman" w:cs="Times New Roman"/>
        <w:sz w:val="24"/>
        <w:szCs w:val="24"/>
      </w:rPr>
    </w:pPr>
    <w:r w:rsidRPr="003D5803">
      <w:rPr>
        <w:rFonts w:ascii="Times New Roman" w:hAnsi="Times New Roman" w:cs="Times New Roman"/>
        <w:sz w:val="24"/>
        <w:szCs w:val="24"/>
      </w:rPr>
      <w:t>LEADERSHIP</w:t>
    </w:r>
    <w:sdt>
      <w:sdtPr>
        <w:rPr>
          <w:rFonts w:ascii="Times New Roman" w:hAnsi="Times New Roman" w:cs="Times New Roman"/>
          <w:sz w:val="24"/>
          <w:szCs w:val="24"/>
        </w:rPr>
        <w:id w:val="160961552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D5803">
          <w:rPr>
            <w:rFonts w:ascii="Times New Roman" w:hAnsi="Times New Roman" w:cs="Times New Roman"/>
            <w:sz w:val="24"/>
            <w:szCs w:val="24"/>
          </w:rPr>
          <w:fldChar w:fldCharType="begin"/>
        </w:r>
        <w:r w:rsidRPr="003D5803">
          <w:rPr>
            <w:rFonts w:ascii="Times New Roman" w:hAnsi="Times New Roman" w:cs="Times New Roman"/>
            <w:sz w:val="24"/>
            <w:szCs w:val="24"/>
          </w:rPr>
          <w:instrText xml:space="preserve"> PAGE   \* MERGEFORMAT </w:instrText>
        </w:r>
        <w:r w:rsidRPr="003D5803">
          <w:rPr>
            <w:rFonts w:ascii="Times New Roman" w:hAnsi="Times New Roman" w:cs="Times New Roman"/>
            <w:sz w:val="24"/>
            <w:szCs w:val="24"/>
          </w:rPr>
          <w:fldChar w:fldCharType="separate"/>
        </w:r>
        <w:r w:rsidRPr="003D5803">
          <w:rPr>
            <w:rFonts w:ascii="Times New Roman" w:hAnsi="Times New Roman" w:cs="Times New Roman"/>
            <w:noProof/>
            <w:sz w:val="24"/>
            <w:szCs w:val="24"/>
          </w:rPr>
          <w:t>2</w:t>
        </w:r>
        <w:r w:rsidRPr="003D5803">
          <w:rPr>
            <w:rFonts w:ascii="Times New Roman" w:hAnsi="Times New Roman" w:cs="Times New Roman"/>
            <w:noProof/>
            <w:sz w:val="24"/>
            <w:szCs w:val="24"/>
          </w:rPr>
          <w:fldChar w:fldCharType="end"/>
        </w:r>
      </w:sdtContent>
    </w:sdt>
  </w:p>
  <w:p w14:paraId="6AC3577B" w14:textId="77777777" w:rsidR="003D5803" w:rsidRDefault="003D5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BC3954" w14:textId="03D2EF08" w:rsidR="003D5803" w:rsidRPr="003D5803" w:rsidRDefault="003D5803">
    <w:pPr>
      <w:pStyle w:val="Header"/>
      <w:jc w:val="right"/>
      <w:rPr>
        <w:rFonts w:ascii="Times New Roman" w:hAnsi="Times New Roman" w:cs="Times New Roman"/>
        <w:sz w:val="24"/>
        <w:szCs w:val="24"/>
      </w:rPr>
    </w:pPr>
    <w:r w:rsidRPr="003D5803">
      <w:rPr>
        <w:rFonts w:ascii="Times New Roman" w:hAnsi="Times New Roman" w:cs="Times New Roman"/>
        <w:sz w:val="24"/>
        <w:szCs w:val="24"/>
      </w:rPr>
      <w:t>Running head: LEADERSHIP</w:t>
    </w:r>
    <w:sdt>
      <w:sdtPr>
        <w:rPr>
          <w:rFonts w:ascii="Times New Roman" w:hAnsi="Times New Roman" w:cs="Times New Roman"/>
          <w:sz w:val="24"/>
          <w:szCs w:val="24"/>
        </w:rPr>
        <w:id w:val="-146889269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D5803">
          <w:rPr>
            <w:rFonts w:ascii="Times New Roman" w:hAnsi="Times New Roman" w:cs="Times New Roman"/>
            <w:sz w:val="24"/>
            <w:szCs w:val="24"/>
          </w:rPr>
          <w:fldChar w:fldCharType="begin"/>
        </w:r>
        <w:r w:rsidRPr="003D5803">
          <w:rPr>
            <w:rFonts w:ascii="Times New Roman" w:hAnsi="Times New Roman" w:cs="Times New Roman"/>
            <w:sz w:val="24"/>
            <w:szCs w:val="24"/>
          </w:rPr>
          <w:instrText xml:space="preserve"> PAGE   \* MERGEFORMAT </w:instrText>
        </w:r>
        <w:r w:rsidRPr="003D5803">
          <w:rPr>
            <w:rFonts w:ascii="Times New Roman" w:hAnsi="Times New Roman" w:cs="Times New Roman"/>
            <w:sz w:val="24"/>
            <w:szCs w:val="24"/>
          </w:rPr>
          <w:fldChar w:fldCharType="separate"/>
        </w:r>
        <w:r w:rsidRPr="003D5803">
          <w:rPr>
            <w:rFonts w:ascii="Times New Roman" w:hAnsi="Times New Roman" w:cs="Times New Roman"/>
            <w:noProof/>
            <w:sz w:val="24"/>
            <w:szCs w:val="24"/>
          </w:rPr>
          <w:t>2</w:t>
        </w:r>
        <w:r w:rsidRPr="003D5803">
          <w:rPr>
            <w:rFonts w:ascii="Times New Roman" w:hAnsi="Times New Roman" w:cs="Times New Roman"/>
            <w:noProof/>
            <w:sz w:val="24"/>
            <w:szCs w:val="24"/>
          </w:rPr>
          <w:fldChar w:fldCharType="end"/>
        </w:r>
      </w:sdtContent>
    </w:sdt>
  </w:p>
  <w:p w14:paraId="2F62EF8A" w14:textId="77777777" w:rsidR="003D5803" w:rsidRDefault="003D58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1NTI1NzI2MTIytTBS0lEKTi0uzszPAykwrAUAltIhuiwAAAA="/>
  </w:docVars>
  <w:rsids>
    <w:rsidRoot w:val="003D5803"/>
    <w:rsid w:val="00197411"/>
    <w:rsid w:val="00223DF0"/>
    <w:rsid w:val="003D5803"/>
    <w:rsid w:val="0068416F"/>
    <w:rsid w:val="00701554"/>
    <w:rsid w:val="00897A70"/>
    <w:rsid w:val="00AE2D6B"/>
    <w:rsid w:val="00CA5E52"/>
    <w:rsid w:val="00D22289"/>
    <w:rsid w:val="00E50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F1B00"/>
  <w15:chartTrackingRefBased/>
  <w15:docId w15:val="{13A0681C-4313-405C-B996-61B214402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803"/>
  </w:style>
  <w:style w:type="paragraph" w:styleId="Footer">
    <w:name w:val="footer"/>
    <w:basedOn w:val="Normal"/>
    <w:link w:val="FooterChar"/>
    <w:uiPriority w:val="99"/>
    <w:unhideWhenUsed/>
    <w:rsid w:val="003D5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803"/>
  </w:style>
  <w:style w:type="character" w:styleId="Hyperlink">
    <w:name w:val="Hyperlink"/>
    <w:basedOn w:val="DefaultParagraphFont"/>
    <w:uiPriority w:val="99"/>
    <w:unhideWhenUsed/>
    <w:rsid w:val="00E502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amrodriguez32613.wordpress.com/2016/04/04/situational-leadership-and-lessons-from-the-movie-glory/"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1300</Words>
  <Characters>7412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dc:creator>
  <cp:keywords/>
  <dc:description/>
  <cp:lastModifiedBy>254716226303</cp:lastModifiedBy>
  <cp:revision>2</cp:revision>
  <dcterms:created xsi:type="dcterms:W3CDTF">2021-01-31T15:04:00Z</dcterms:created>
  <dcterms:modified xsi:type="dcterms:W3CDTF">2021-01-31T15:04:00Z</dcterms:modified>
</cp:coreProperties>
</file>